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836"/>
        <w:gridCol w:w="2064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“红·绿·蓝”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社会实践打卡点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红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色打卡点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绿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色打卡点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蓝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色打卡点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北京 23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天安门广场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中国人民抗日战争纪念馆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中国国家博物馆       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卢沟桥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宛平城  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新文化运动纪念馆          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北京焦庄户地道战遗址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李大钊故居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冀热察挺进军司令部旧址陈列馆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中国人民革命军事博物馆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36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香山革命纪念馆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汉石桥湿地自然保护区         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北京植物园    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北京动物园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北海公园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北京西山国家森林公园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八大处公园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北宫国家森林公园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百望山森林公园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城市绿心森林公园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北京海洋馆   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富国海底世界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太平洋海底世界</w:t>
            </w: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上海 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中国共产党第一次全国代表大会会址纪念馆        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龙华革命烈士陵园      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宋庆龄陵园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陈云故居暨青浦革命历史纪念馆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四行仓库抗战纪念馆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陈云纪念馆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中共二大会址纪念馆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孙中山故居纪念馆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上海淞沪抗战纪念馆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蔡元培先生故居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中节能总部大楼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西沙湿地公园  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浏岛野生动物重要栖息地        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上海植物园    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上海动物园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佘山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共青国家森林公园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中山公园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上海海湾国家森林公园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上海浦江郊野公园</w:t>
            </w: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上海海洋馆   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上海海洋水族馆 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上海海底世界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上海海昌海洋公园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长风海洋世界景区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上海长风海洋世界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上海滴水湖观海公园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上海南汇嘴观海公园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金山城市沙滩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奉贤海湾旅游区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上海玛雅海滩水公园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辽宁  38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“九一八”历史博物馆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沈阳抗美援朝烈士陵园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平顶山惨案遗址纪念馆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鸭绿江断桥景区      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辽沈战役纪念馆      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黑山阻击战纪念馆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张氏帅府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满铁医院旧址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苏军烈士陵园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大连市烈士陵园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蒲河生态走廊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生态之环    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辽宁环保产业园区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辽宁省丹东鸭绿江口滨海湿地国家级自然保护区  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辽宁省医巫闾山国家级自然保护区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辽宁省大连斑海豹国家级自然保护区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辽宁省蛇岛老铁山自然保护区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辽宁省仙人洞国家级自然保护区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前关城市中央湿地公园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大黑山风景区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七贤岭森林公园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大连星海湾国家级海洋公园   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大连自然博物馆  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辽宁团山国家级海洋公园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辽宁盘锦鸳鸯沟国家级海洋公园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辽宁绥中碣石国家级海洋公园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辽宁觉华岛国家级海洋公园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辽宁大连金石滩国家级海洋公园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辽宁大连仙浴湾国家级海洋公园   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辽宁大连长山群岛国家级海洋公园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星海公园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绥中县银泰水星海洋乐园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沈阳皇家极地海洋世界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营口北海海洋公园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沈阳海洋探索中心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大连老虎滩海洋公园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大连圣亚海洋世界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抚顺皇家海洋乐园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山东  37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济南革命烈士陵园        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济南战役纪念馆          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铁道游击队红色旅游系列景区          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枣台儿庄大战遗址        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沂蒙山孟良崮战役遗址    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青岛市海军博物馆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莱芜战役纪念馆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济南解放纪念馆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大峰山革命根据地纪念馆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陆房突围胜利纪念馆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威海华夏城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千佛山风景区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济南动物园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华山风景区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香山国际旅游区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南部山区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百脉泉景区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济南森林公园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泉城公园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七星台风景区</w:t>
            </w: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江苏刘公岛国家级海洋公园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山东日照国家级海洋公园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山东大乳山国家级海洋公园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山东长岛国家级海洋公园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山东烟台山国家级海洋公园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山东蓬莱国家级海洋公园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山东招远砂质黄金海岸国家级海洋公园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山东青岛西海岸国家级海洋公园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山东威海海西头国家级海洋公园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山东烟台莱山国家级海洋公园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山东青岛胶州湾国家级海洋公园</w:t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青岛极地海洋世界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日照海洋馆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潍坊欢乐海底世界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德州市泉城极地海洋世界景区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蓬莱海洋极地世界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7"/>
              </w:numPr>
              <w:ind w:left="0" w:leftChars="0" w:firstLine="36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青岛海底世界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广东 36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毛泽东同志主办农民运动讲习所旧址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400" w:firstLineChars="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广州起义纪念馆和烈士陵园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叶剑英元帅纪念馆        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叶挺纪念馆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黄埔军校旧址纪念馆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中山纪念馆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中共三大会址纪念馆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孙中山帅府纪念馆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辛亥革命纪念馆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三元里人民抗英斗争纪念馆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鼎湖山国家级自然保护区          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广东象头山国家级自然保护区      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龙门南昆山省级自然保护区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白云山风景区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广州动物园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大夫山森林公园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广州海珠国家湿地公园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华南植物园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莲花山旅游区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石门国家森林公园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广东红海湾遮浪半岛国家级海洋公园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广东阳西月亮湾国家级海洋公园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珠海长隆海洋馆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广州正佳极地海洋世界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广州海洋馆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海鸥岛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青澳湾海滩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color w:val="191919"/>
                <w:sz w:val="18"/>
                <w:shd w:val="clear" w:color="auto" w:fill="FFFFFF"/>
              </w:rPr>
              <w:t>珠海外伶仃岛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珠海庙湾岛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那琴半岛地质海洋公园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东湾泳滩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金沙湾滨海公园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滨海文化公园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大梅沙海滨公园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left="0" w:leftChars="0" w:firstLine="360" w:firstLineChars="200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湛江观海长廊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spacing w:after="240"/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海螺广场</w:t>
            </w:r>
          </w:p>
          <w:p>
            <w:pPr>
              <w:pStyle w:val="4"/>
              <w:widowControl/>
              <w:spacing w:after="240"/>
              <w:ind w:left="420" w:firstLine="0" w:firstLineChars="0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吉林 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四平市红色旅游系列景区  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七道江遗址 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陈云旧居    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靖宇县杨靖宇将军殉难地  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杨靖宇烈士陵园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九台区三下江南战役纪念馆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长春革命烈士纪念馆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中共长春支部纪念馆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吉林革命烈士纪念塔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吉林市劳工纪念馆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长白山风景区    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鸭绿江上游自然保护区            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净月潭国家森林公园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吉林龙湾群国家森林公园          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天佛指山自然保护区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长春动植物公园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长春公园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莲秀峰森林公园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双青湖旅游区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南溪湿地公园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中泰海洋世界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南湖公园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长春北湖湿地公园</w:t>
            </w:r>
          </w:p>
          <w:p>
            <w:pPr>
              <w:pStyle w:val="4"/>
              <w:widowControl/>
              <w:numPr>
                <w:ilvl w:val="0"/>
                <w:numId w:val="9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长春中泰海洋世界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福建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福建省革命历史纪念馆  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上杭县古田会议旧址    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毛泽东才溪乡调查纪念馆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红四军司令部 政治部旧址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瞿秋白烈士纪念碑      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长征集结出发地        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武夷山赤石 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大安红色旅游景区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林则徐纪念馆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福建省革命历史纪念馆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福建辛亥革命纪念馆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峨嵋峰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武夷山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厦门珍稀海洋物种国家级自然保护区 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漳江口红树林     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雄江黄楮林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闽江河口湿地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飞云峡风景区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金牛山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于山风景名胜公园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天门山</w:t>
            </w: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厦门国家级海洋公园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福建福瑶列岛国家级海洋公园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福建长乐国家级海洋公园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福建城洲岛国家级海洋公园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福建崇武国家级海洋公园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福建平潭综合实验区海坛湾国家级海洋公园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湄洲岛风景名胜区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泉州石狮海洋世界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武夷山极地海洋公园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福州永泰欧乐堡海洋世界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贵安海洋世界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福州左海海底世界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厦门海底世界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福州罗源湾海洋世界旅游区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中国长乐海蚌公园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福建平流尾海洋公园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福州沙滩公园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江西2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南昌八一起义纪念馆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方志敏纪念馆秋收起义纪念地系列景点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安源路矿工人运动纪念馆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井冈山市红色旅游系列景区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中央苏区政府根据地红色旅游系列景区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江西革命烈士纪念堂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毛泽东故居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抚州革命烈士纪念馆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梅岭国家森林公园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南昌动物园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狮子峰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怪石岭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天香园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磨盘山森林公园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洪都公园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象山森林公园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青山湖风景区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鄱阳湖自然保护区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南昌万达海洋世界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南昌海洋公园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湖南2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毛泽东故居和纪念馆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刘少奇故居和纪念馆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秋收起义会师旧址纪念馆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杨开慧故居和纪念馆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彭德怀故居和纪念馆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任弼时故居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罗荣桓故居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贺龙故居和纪念馆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湘鄂川黔革命根据地旧址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湖南雷锋纪念馆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岳麓山景区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湖南省博物馆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花明楼风景区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长沙生态动物园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长沙市博物馆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湖南省植物园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橘子洲景区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黑麋峰森林公园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狮子山森林公园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大围山国家森林公园</w:t>
            </w: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长沙海底世界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六安梦幻海洋大世界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芜湖新华联大白鲸海洋公园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蚌埠海贝海洋乐园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长沙海立方海洋公园</w:t>
            </w:r>
          </w:p>
          <w:p>
            <w:pPr>
              <w:pStyle w:val="4"/>
              <w:widowControl/>
              <w:numPr>
                <w:ilvl w:val="0"/>
                <w:numId w:val="12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株洲云龙海洋公园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四川2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川陕苏区红军烈士陵园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红军渡江纪念地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朱德故居纪念馆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红军长征纪念馆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红军四渡赤水太平渡陈列馆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夹金山红军纪念碑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军强渡大渡河纪念地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泸定桥革命文物纪念馆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赵一曼纪念馆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陈毅故居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青城山景区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成都动物园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四川博物院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成都博物馆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龙泉山森林公园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北湖生态公园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成都市植物园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百花潭公园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九峰山风景区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桂溪生态公园</w:t>
            </w: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成都海昌极地海洋公园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成都浩海海洋立方馆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成都海洋馆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成都南湖梦幻岛海洋馆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成都梦幻水母馆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壹乐海洋世界</w:t>
            </w:r>
          </w:p>
          <w:p>
            <w:pPr>
              <w:pStyle w:val="4"/>
              <w:widowControl/>
              <w:numPr>
                <w:ilvl w:val="0"/>
                <w:numId w:val="13"/>
              </w:numPr>
              <w:ind w:left="0" w:leftChars="0" w:firstLine="3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成都市双流区海滨城景区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200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6"/>
    <w:multiLevelType w:val="singleLevel"/>
    <w:tmpl w:val="0000000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00000007"/>
    <w:multiLevelType w:val="singleLevel"/>
    <w:tmpl w:val="0000000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00000009"/>
    <w:multiLevelType w:val="singleLevel"/>
    <w:tmpl w:val="0000000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singleLevel"/>
    <w:tmpl w:val="000000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0000000C"/>
    <w:multiLevelType w:val="singleLevel"/>
    <w:tmpl w:val="0000000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0000000E"/>
    <w:multiLevelType w:val="multilevel"/>
    <w:tmpl w:val="0000000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44FBF"/>
    <w:rsid w:val="0DC807A3"/>
    <w:rsid w:val="643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2022-01-10T04:41:00Z</dcterms:created>
  <dc:creator>w</dc:creator>
  <cp:lastModifiedBy>w</cp:lastModifiedBy>
  <dcterms:modified xsi:type="dcterms:W3CDTF">2022-01-10T05:00:59Z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826A4D83FEB64B09970B575F630B4B82</vt:lpwstr>
  </property>
</Properties>
</file>